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E8" w:rsidRPr="007804E8" w:rsidRDefault="007804E8" w:rsidP="007804E8">
      <w:pPr>
        <w:spacing w:after="0" w:line="240" w:lineRule="auto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  <w:bdr w:val="none" w:sz="0" w:space="0" w:color="auto" w:frame="1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  <w:bdr w:val="none" w:sz="0" w:space="0" w:color="auto" w:frame="1"/>
        </w:rPr>
        <w:t>Healthcare Marketing Discussion Question:</w:t>
      </w:r>
    </w:p>
    <w:p w:rsidR="007804E8" w:rsidRPr="007804E8" w:rsidRDefault="007804E8" w:rsidP="007804E8">
      <w:pPr>
        <w:spacing w:after="0" w:line="240" w:lineRule="auto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  <w:bdr w:val="none" w:sz="0" w:space="0" w:color="auto" w:frame="1"/>
        </w:rPr>
      </w:pPr>
    </w:p>
    <w:p w:rsidR="007804E8" w:rsidRPr="007804E8" w:rsidRDefault="007804E8" w:rsidP="007804E8">
      <w:pPr>
        <w:spacing w:after="0" w:line="240" w:lineRule="auto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  <w:bdr w:val="none" w:sz="0" w:space="0" w:color="auto" w:frame="1"/>
        </w:rPr>
        <w:t>What does the person centered approach mean to you, as a heath care consumer?</w:t>
      </w:r>
    </w:p>
    <w:p w:rsidR="007804E8" w:rsidRPr="007804E8" w:rsidRDefault="007804E8" w:rsidP="007804E8">
      <w:pPr>
        <w:spacing w:before="120" w:after="240" w:line="240" w:lineRule="auto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  <w:t>Describe an example when you either did or did not have a patient centered experience in health care organization.</w:t>
      </w:r>
    </w:p>
    <w:p w:rsidR="007804E8" w:rsidRPr="007804E8" w:rsidRDefault="007804E8" w:rsidP="007804E8">
      <w:pPr>
        <w:spacing w:before="120" w:after="240" w:line="240" w:lineRule="auto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  <w:t>Explain how these concepts were – or were not - incorporated into the health care experience:</w:t>
      </w:r>
    </w:p>
    <w:p w:rsidR="007804E8" w:rsidRPr="007804E8" w:rsidRDefault="007804E8" w:rsidP="007804E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  <w:t>Personalized medicine</w:t>
      </w:r>
    </w:p>
    <w:p w:rsidR="007804E8" w:rsidRPr="007804E8" w:rsidRDefault="007804E8" w:rsidP="007804E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  <w:t>Partner with patients</w:t>
      </w:r>
    </w:p>
    <w:p w:rsidR="007804E8" w:rsidRPr="007804E8" w:rsidRDefault="007804E8" w:rsidP="007804E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</w:pPr>
      <w:r w:rsidRPr="007804E8">
        <w:rPr>
          <w:rFonts w:ascii="Times New Roman" w:eastAsia="Times New Roman" w:hAnsi="Times New Roman" w:cs="Times New Roman"/>
          <w:b/>
          <w:color w:val="494C4E"/>
          <w:spacing w:val="3"/>
          <w:sz w:val="36"/>
          <w:szCs w:val="36"/>
        </w:rPr>
        <w:t>Empowered employees</w:t>
      </w:r>
    </w:p>
    <w:p w:rsidR="008F0D07" w:rsidRPr="007804E8" w:rsidRDefault="008F0D07">
      <w:pPr>
        <w:rPr>
          <w:rFonts w:ascii="Times New Roman" w:hAnsi="Times New Roman" w:cs="Times New Roman"/>
          <w:b/>
          <w:sz w:val="36"/>
          <w:szCs w:val="36"/>
        </w:rPr>
      </w:pPr>
    </w:p>
    <w:p w:rsidR="007804E8" w:rsidRPr="007804E8" w:rsidRDefault="007804E8">
      <w:pPr>
        <w:rPr>
          <w:rFonts w:ascii="Times New Roman" w:hAnsi="Times New Roman" w:cs="Times New Roman"/>
          <w:b/>
          <w:sz w:val="36"/>
          <w:szCs w:val="36"/>
        </w:rPr>
      </w:pPr>
    </w:p>
    <w:p w:rsidR="007804E8" w:rsidRPr="007804E8" w:rsidRDefault="007804E8">
      <w:pPr>
        <w:rPr>
          <w:rFonts w:ascii="Times New Roman" w:hAnsi="Times New Roman" w:cs="Times New Roman"/>
          <w:b/>
          <w:sz w:val="36"/>
          <w:szCs w:val="36"/>
        </w:rPr>
      </w:pPr>
      <w:r w:rsidRPr="007804E8">
        <w:rPr>
          <w:rFonts w:ascii="Times New Roman" w:hAnsi="Times New Roman" w:cs="Times New Roman"/>
          <w:b/>
          <w:sz w:val="36"/>
          <w:szCs w:val="36"/>
        </w:rPr>
        <w:t>Citation is APA</w:t>
      </w:r>
      <w:bookmarkStart w:id="0" w:name="_GoBack"/>
      <w:bookmarkEnd w:id="0"/>
    </w:p>
    <w:sectPr w:rsidR="007804E8" w:rsidRPr="00780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F3314"/>
    <w:multiLevelType w:val="multilevel"/>
    <w:tmpl w:val="6D48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4E8"/>
    <w:rsid w:val="007804E8"/>
    <w:rsid w:val="008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0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0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6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2020-11-19T15:58:00Z</dcterms:created>
  <dcterms:modified xsi:type="dcterms:W3CDTF">2020-11-19T15:59:00Z</dcterms:modified>
</cp:coreProperties>
</file>